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9B8F" w14:textId="2C309A04" w:rsidR="00054067" w:rsidRDefault="00CA5FC7">
      <w:pPr>
        <w:rPr>
          <w:rFonts w:ascii="Calibri" w:hAnsi="Calibri"/>
          <w:color w:val="323130"/>
          <w:shd w:val="clear" w:color="auto" w:fill="FFFFFF"/>
        </w:rPr>
      </w:pPr>
      <w:r>
        <w:rPr>
          <w:noProof/>
        </w:rPr>
        <w:drawing>
          <wp:anchor distT="0" distB="0" distL="114300" distR="114300" simplePos="0" relativeHeight="251658240" behindDoc="1" locked="0" layoutInCell="1" allowOverlap="1" wp14:anchorId="6A71BAF0" wp14:editId="40237AF3">
            <wp:simplePos x="0" y="0"/>
            <wp:positionH relativeFrom="margin">
              <wp:posOffset>200025</wp:posOffset>
            </wp:positionH>
            <wp:positionV relativeFrom="paragraph">
              <wp:posOffset>0</wp:posOffset>
            </wp:positionV>
            <wp:extent cx="2419350" cy="2016125"/>
            <wp:effectExtent l="0" t="0" r="0" b="317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3101" t="9754" r="23387" b="10936"/>
                    <a:stretch/>
                  </pic:blipFill>
                  <pic:spPr bwMode="auto">
                    <a:xfrm>
                      <a:off x="0" y="0"/>
                      <a:ext cx="2419350" cy="2016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olor w:val="323130"/>
          <w:shd w:val="clear" w:color="auto" w:fill="FFFFFF"/>
        </w:rPr>
        <w:t> </w:t>
      </w:r>
    </w:p>
    <w:p w14:paraId="5F9147D8" w14:textId="099167D9" w:rsidR="00CA5FC7" w:rsidRPr="00F47E2D" w:rsidRDefault="00CA5FC7">
      <w:pPr>
        <w:rPr>
          <w:rFonts w:ascii="Bradley Hand ITC" w:hAnsi="Bradley Hand ITC"/>
          <w:b/>
          <w:bCs/>
          <w:color w:val="323130"/>
          <w:sz w:val="52"/>
          <w:szCs w:val="52"/>
          <w:shd w:val="clear" w:color="auto" w:fill="FFFFFF"/>
        </w:rPr>
      </w:pPr>
      <w:r w:rsidRPr="00F47E2D">
        <w:rPr>
          <w:rFonts w:ascii="Bradley Hand ITC" w:hAnsi="Bradley Hand ITC"/>
          <w:b/>
          <w:bCs/>
          <w:color w:val="323130"/>
          <w:sz w:val="52"/>
          <w:szCs w:val="52"/>
          <w:shd w:val="clear" w:color="auto" w:fill="FFFFFF"/>
        </w:rPr>
        <w:t>Keeping close to God during these times</w:t>
      </w:r>
    </w:p>
    <w:p w14:paraId="76A1E4BA" w14:textId="3BD0AE61" w:rsidR="00CA5FC7" w:rsidRDefault="00CA5FC7">
      <w:pPr>
        <w:rPr>
          <w:rFonts w:ascii="Calibri" w:hAnsi="Calibri"/>
          <w:color w:val="323130"/>
          <w:shd w:val="clear" w:color="auto" w:fill="FFFFFF"/>
        </w:rPr>
      </w:pPr>
    </w:p>
    <w:p w14:paraId="4FBE8DFD" w14:textId="5C59F914" w:rsidR="00CA5FC7" w:rsidRDefault="00CA5FC7">
      <w:pPr>
        <w:rPr>
          <w:rFonts w:ascii="Calibri" w:hAnsi="Calibri"/>
          <w:color w:val="323130"/>
          <w:shd w:val="clear" w:color="auto" w:fill="FFFFFF"/>
        </w:rPr>
      </w:pPr>
    </w:p>
    <w:p w14:paraId="02B549C3" w14:textId="7FDB7AFA" w:rsidR="00CA5FC7" w:rsidRDefault="00CA5FC7">
      <w:pPr>
        <w:rPr>
          <w:rFonts w:ascii="Calibri" w:hAnsi="Calibri"/>
          <w:color w:val="323130"/>
          <w:shd w:val="clear" w:color="auto" w:fill="FFFFFF"/>
        </w:rPr>
      </w:pPr>
    </w:p>
    <w:p w14:paraId="2209D16B" w14:textId="6DB3C55E" w:rsidR="00CA5FC7" w:rsidRDefault="00CA5FC7">
      <w:pPr>
        <w:rPr>
          <w:rFonts w:ascii="Calibri" w:hAnsi="Calibri"/>
          <w:color w:val="323130"/>
          <w:shd w:val="clear" w:color="auto" w:fill="FFFFFF"/>
        </w:rPr>
      </w:pPr>
    </w:p>
    <w:p w14:paraId="55F0D768" w14:textId="35CB7FD5" w:rsidR="00CA5FC7" w:rsidRDefault="00F47E2D">
      <w:hyperlink r:id="rId5" w:history="1">
        <w:r w:rsidRPr="00D23231">
          <w:rPr>
            <w:rStyle w:val="Hyperlink"/>
            <w:rFonts w:ascii="Calibri" w:hAnsi="Calibri"/>
            <w:bdr w:val="none" w:sz="0" w:space="0" w:color="auto" w:frame="1"/>
            <w:shd w:val="clear" w:color="auto" w:fill="FFFFFF"/>
          </w:rPr>
          <w:t>https://www.drawing-god.com/draw-near-to-god</w:t>
        </w:r>
      </w:hyperlink>
    </w:p>
    <w:p w14:paraId="32DFC3AF" w14:textId="77777777" w:rsidR="00CA5FC7" w:rsidRDefault="00CA5FC7" w:rsidP="00CA5FC7">
      <w:pPr>
        <w:pStyle w:val="NormalWeb"/>
        <w:shd w:val="clear" w:color="auto" w:fill="FFFFFF"/>
        <w:spacing w:before="0" w:beforeAutospacing="0" w:after="0" w:afterAutospacing="0"/>
        <w:rPr>
          <w:rFonts w:ascii="Calibri" w:hAnsi="Calibri"/>
          <w:color w:val="323130"/>
          <w:sz w:val="22"/>
          <w:szCs w:val="22"/>
        </w:rPr>
      </w:pPr>
      <w:r>
        <w:rPr>
          <w:rFonts w:ascii="Calibri" w:hAnsi="Calibri"/>
          <w:b/>
          <w:bCs/>
          <w:color w:val="323130"/>
          <w:sz w:val="22"/>
          <w:szCs w:val="22"/>
        </w:rPr>
        <w:t>Drawing Near to God-Drawing a Prayer</w:t>
      </w:r>
    </w:p>
    <w:p w14:paraId="4D62CC4B" w14:textId="535A994F" w:rsidR="00CA5FC7" w:rsidRDefault="00CA5FC7" w:rsidP="00CA5FC7">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xml:space="preserve">Karen Kiefer has developed another wonderful resource based on her book Drawing God. </w:t>
      </w:r>
      <w:r>
        <w:rPr>
          <w:rFonts w:ascii="Calibri" w:hAnsi="Calibri"/>
          <w:color w:val="323130"/>
          <w:sz w:val="22"/>
          <w:szCs w:val="22"/>
        </w:rPr>
        <w:t xml:space="preserve">The link above allows you to access her wonderful resource </w:t>
      </w:r>
      <w:r>
        <w:rPr>
          <w:rFonts w:ascii="Calibri" w:hAnsi="Calibri"/>
          <w:color w:val="323130"/>
          <w:sz w:val="22"/>
          <w:szCs w:val="22"/>
        </w:rPr>
        <w:t>-Draw Near to God-National Day of Prayer (U.S.A)  on 7</w:t>
      </w:r>
      <w:r>
        <w:rPr>
          <w:rFonts w:ascii="Calibri" w:hAnsi="Calibri"/>
          <w:color w:val="323130"/>
          <w:sz w:val="22"/>
          <w:szCs w:val="22"/>
          <w:vertAlign w:val="superscript"/>
        </w:rPr>
        <w:t>th</w:t>
      </w:r>
      <w:r>
        <w:rPr>
          <w:rFonts w:ascii="Calibri" w:hAnsi="Calibri"/>
          <w:color w:val="323130"/>
          <w:sz w:val="22"/>
          <w:szCs w:val="22"/>
        </w:rPr>
        <w:t> May- we can join in and make it an International Drawing God Day!!!  </w:t>
      </w:r>
      <w:r>
        <w:rPr>
          <w:rFonts w:ascii="Calibri" w:hAnsi="Calibri"/>
          <w:color w:val="323130"/>
          <w:sz w:val="22"/>
          <w:szCs w:val="22"/>
        </w:rPr>
        <w:t xml:space="preserve"> </w:t>
      </w:r>
    </w:p>
    <w:p w14:paraId="55B854BF" w14:textId="6FEDCE09" w:rsidR="00CA5FC7" w:rsidRDefault="00CA5FC7" w:rsidP="00CA5FC7">
      <w:pPr>
        <w:pStyle w:val="NormalWeb"/>
        <w:shd w:val="clear" w:color="auto" w:fill="FFFFFF"/>
        <w:spacing w:before="0" w:beforeAutospacing="0" w:after="0" w:afterAutospacing="0"/>
        <w:rPr>
          <w:rFonts w:ascii="Calibri" w:hAnsi="Calibri"/>
          <w:color w:val="323130"/>
          <w:sz w:val="22"/>
          <w:szCs w:val="22"/>
        </w:rPr>
      </w:pPr>
    </w:p>
    <w:p w14:paraId="62442A2B" w14:textId="0C48791A" w:rsidR="00CA5FC7" w:rsidRDefault="00CA5FC7" w:rsidP="00CA5FC7">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w:t>
      </w:r>
      <w:r>
        <w:rPr>
          <w:rFonts w:ascii="Calibri" w:hAnsi="Calibri"/>
          <w:i/>
          <w:iCs/>
          <w:color w:val="323130"/>
          <w:sz w:val="22"/>
          <w:szCs w:val="22"/>
        </w:rPr>
        <w:t>The global pandemic and our National Day of Prayer got me thinking about the power of prayer and the way we pray. Some recite prayers that they know. Others sing prayers. But the opportunity to write and draw a prayer seemed creative and limitless. If prayer is a conversation with God, what would you like to say? How can you express those thoughts in a drawing? As usual, kids do that best. The new drawing prayer kit helps to start conversations with kids and helps them draw their prayers. We are opening a virtual prayer wall in the museum to post intentions and art. The new Kit, Draw Near to God is here- and will live long past May 7</w:t>
      </w:r>
      <w:r>
        <w:rPr>
          <w:rFonts w:ascii="Calibri" w:hAnsi="Calibri"/>
          <w:i/>
          <w:iCs/>
          <w:color w:val="323130"/>
          <w:sz w:val="22"/>
          <w:szCs w:val="22"/>
          <w:vertAlign w:val="superscript"/>
        </w:rPr>
        <w:t>th</w:t>
      </w:r>
      <w:r>
        <w:rPr>
          <w:rFonts w:ascii="Calibri" w:hAnsi="Calibri"/>
          <w:i/>
          <w:iCs/>
          <w:color w:val="323130"/>
          <w:sz w:val="22"/>
          <w:szCs w:val="22"/>
        </w:rPr>
        <w:t>”</w:t>
      </w:r>
    </w:p>
    <w:p w14:paraId="5702A4DF" w14:textId="4B57596C" w:rsidR="00CA5FC7" w:rsidRDefault="00CA5FC7">
      <w:pPr>
        <w:rPr>
          <w:b/>
          <w:bCs/>
        </w:rPr>
      </w:pPr>
      <w:r w:rsidRPr="00CA5FC7">
        <w:rPr>
          <w:b/>
          <w:bCs/>
        </w:rPr>
        <w:t>Karen Kiefer</w:t>
      </w:r>
    </w:p>
    <w:p w14:paraId="710E5454" w14:textId="4ABEB08D" w:rsidR="00CA5FC7" w:rsidRDefault="00CA5FC7">
      <w:r>
        <w:rPr>
          <w:rFonts w:ascii="Calibri" w:hAnsi="Calibri"/>
          <w:color w:val="201F1E"/>
          <w:shd w:val="clear" w:color="auto" w:fill="FFFFFF"/>
        </w:rPr>
        <w:t xml:space="preserve">May resources for Religion are available at </w:t>
      </w:r>
      <w:r>
        <w:rPr>
          <w:rFonts w:ascii="Calibri" w:hAnsi="Calibri"/>
          <w:color w:val="201F1E"/>
          <w:shd w:val="clear" w:color="auto" w:fill="FFFFFF"/>
        </w:rPr>
        <w:t> </w:t>
      </w:r>
      <w:hyperlink r:id="rId6" w:tgtFrame="_blank" w:history="1">
        <w:r>
          <w:rPr>
            <w:rStyle w:val="Hyperlink"/>
            <w:rFonts w:ascii="Calibri" w:hAnsi="Calibri"/>
            <w:bdr w:val="none" w:sz="0" w:space="0" w:color="auto" w:frame="1"/>
            <w:shd w:val="clear" w:color="auto" w:fill="FFFFFF"/>
          </w:rPr>
          <w:t>www.catecheticalcentre.org</w:t>
        </w:r>
      </w:hyperlink>
    </w:p>
    <w:p w14:paraId="3A64454C" w14:textId="00796DEF" w:rsidR="00F47E2D" w:rsidRDefault="00F47E2D" w:rsidP="00F47E2D">
      <w:pPr>
        <w:pStyle w:val="x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As you may have seen Bishop McKeown is asking the Diocese to join him in any way as he conducts a virtual pilgrimage of Lough </w:t>
      </w:r>
      <w:proofErr w:type="spellStart"/>
      <w:r>
        <w:rPr>
          <w:rFonts w:ascii="Calibri" w:hAnsi="Calibri"/>
          <w:color w:val="201F1E"/>
          <w:sz w:val="22"/>
          <w:szCs w:val="22"/>
        </w:rPr>
        <w:t>Derg</w:t>
      </w:r>
      <w:proofErr w:type="spellEnd"/>
      <w:r>
        <w:rPr>
          <w:rFonts w:ascii="Calibri" w:hAnsi="Calibri"/>
          <w:color w:val="201F1E"/>
          <w:sz w:val="22"/>
          <w:szCs w:val="22"/>
        </w:rPr>
        <w:t xml:space="preserve"> </w:t>
      </w:r>
      <w:r>
        <w:rPr>
          <w:rFonts w:ascii="Calibri" w:hAnsi="Calibri"/>
          <w:color w:val="201F1E"/>
          <w:sz w:val="22"/>
          <w:szCs w:val="22"/>
        </w:rPr>
        <w:t xml:space="preserve">-he is </w:t>
      </w:r>
      <w:r>
        <w:rPr>
          <w:rFonts w:ascii="Calibri" w:hAnsi="Calibri"/>
          <w:color w:val="201F1E"/>
          <w:sz w:val="22"/>
          <w:szCs w:val="22"/>
        </w:rPr>
        <w:t xml:space="preserve">doing this </w:t>
      </w:r>
      <w:r>
        <w:rPr>
          <w:rFonts w:ascii="Calibri" w:hAnsi="Calibri"/>
          <w:color w:val="201F1E"/>
          <w:sz w:val="22"/>
          <w:szCs w:val="22"/>
        </w:rPr>
        <w:t>to pray for end to the Coronavirus, to pray for those who have been deeply impacted by it-those suffering, those who have died, families grieving loved ones etc and thirdly to ask the Holy Spirit to guide us as to how we live through this time and after this time. </w:t>
      </w:r>
      <w:hyperlink r:id="rId7" w:tgtFrame="_blank" w:history="1">
        <w:r>
          <w:rPr>
            <w:rStyle w:val="Hyperlink"/>
            <w:rFonts w:ascii="Calibri" w:hAnsi="Calibri"/>
            <w:sz w:val="22"/>
            <w:szCs w:val="22"/>
            <w:bdr w:val="none" w:sz="0" w:space="0" w:color="auto" w:frame="1"/>
          </w:rPr>
          <w:t>https://www.derrydiocese.org/news/a-day-of-prayer-and-penance</w:t>
        </w:r>
      </w:hyperlink>
    </w:p>
    <w:p w14:paraId="33C34C20" w14:textId="77777777" w:rsidR="00F47E2D" w:rsidRDefault="00F47E2D" w:rsidP="00F47E2D">
      <w:pPr>
        <w:pStyle w:val="x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7AE4F122" w14:textId="684E91C0" w:rsidR="00F47E2D" w:rsidRDefault="00F47E2D">
      <w:pPr>
        <w:rPr>
          <w:rFonts w:ascii="Calibri" w:hAnsi="Calibri"/>
          <w:color w:val="323130"/>
          <w:shd w:val="clear" w:color="auto" w:fill="FFFFFF"/>
        </w:rPr>
      </w:pPr>
      <w:r>
        <w:rPr>
          <w:rFonts w:ascii="Calibri" w:hAnsi="Calibri"/>
          <w:color w:val="201F1E"/>
          <w:shd w:val="clear" w:color="auto" w:fill="FFFFFF"/>
        </w:rPr>
        <w:t xml:space="preserve">Perhaps you </w:t>
      </w:r>
      <w:r>
        <w:rPr>
          <w:rFonts w:ascii="Calibri" w:hAnsi="Calibri"/>
          <w:color w:val="201F1E"/>
          <w:shd w:val="clear" w:color="auto" w:fill="FFFFFF"/>
        </w:rPr>
        <w:t xml:space="preserve">might ask </w:t>
      </w:r>
      <w:r>
        <w:rPr>
          <w:rFonts w:ascii="Calibri" w:hAnsi="Calibri"/>
          <w:color w:val="201F1E"/>
          <w:shd w:val="clear" w:color="auto" w:fill="FFFFFF"/>
        </w:rPr>
        <w:t>your</w:t>
      </w:r>
      <w:r>
        <w:rPr>
          <w:rFonts w:ascii="Calibri" w:hAnsi="Calibri"/>
          <w:color w:val="201F1E"/>
          <w:shd w:val="clear" w:color="auto" w:fill="FFFFFF"/>
        </w:rPr>
        <w:t xml:space="preserve"> children to join with him on Friday by making </w:t>
      </w:r>
      <w:r>
        <w:rPr>
          <w:rFonts w:ascii="Calibri" w:hAnsi="Calibri"/>
          <w:color w:val="323130"/>
          <w:shd w:val="clear" w:color="auto" w:fill="FFFFFF"/>
        </w:rPr>
        <w:t xml:space="preserve"> </w:t>
      </w:r>
      <w:r>
        <w:rPr>
          <w:rFonts w:ascii="Calibri" w:hAnsi="Calibri"/>
          <w:color w:val="323130"/>
          <w:shd w:val="clear" w:color="auto" w:fill="FFFFFF"/>
        </w:rPr>
        <w:t xml:space="preserve">a May Altar, praying the Rosary or Stations of the Cross at home with </w:t>
      </w:r>
      <w:r>
        <w:rPr>
          <w:rFonts w:ascii="Calibri" w:hAnsi="Calibri"/>
          <w:color w:val="323130"/>
          <w:shd w:val="clear" w:color="auto" w:fill="FFFFFF"/>
        </w:rPr>
        <w:t>your</w:t>
      </w:r>
      <w:r>
        <w:rPr>
          <w:rFonts w:ascii="Calibri" w:hAnsi="Calibri"/>
          <w:color w:val="323130"/>
          <w:shd w:val="clear" w:color="auto" w:fill="FFFFFF"/>
        </w:rPr>
        <w:t xml:space="preserve"> family </w:t>
      </w:r>
      <w:r>
        <w:rPr>
          <w:rFonts w:ascii="Calibri" w:hAnsi="Calibri"/>
          <w:color w:val="323130"/>
          <w:shd w:val="clear" w:color="auto" w:fill="FFFFFF"/>
        </w:rPr>
        <w:t>or</w:t>
      </w:r>
      <w:r>
        <w:rPr>
          <w:rFonts w:ascii="Calibri" w:hAnsi="Calibri"/>
          <w:color w:val="323130"/>
          <w:shd w:val="clear" w:color="auto" w:fill="FFFFFF"/>
        </w:rPr>
        <w:t xml:space="preserve"> giving up something like sweets for the day, a favourite electronic gadget, a T.V. Programme. </w:t>
      </w:r>
    </w:p>
    <w:p w14:paraId="1087E778" w14:textId="5AF3E705" w:rsidR="00F47E2D" w:rsidRDefault="00F47E2D">
      <w:pPr>
        <w:rPr>
          <w:rFonts w:ascii="Calibri" w:hAnsi="Calibri"/>
          <w:bdr w:val="none" w:sz="0" w:space="0" w:color="auto" w:frame="1"/>
          <w:shd w:val="clear" w:color="auto" w:fill="FFFFFF"/>
        </w:rPr>
      </w:pPr>
      <w:hyperlink r:id="rId8" w:history="1">
        <w:r w:rsidRPr="00D23231">
          <w:rPr>
            <w:rStyle w:val="Hyperlink"/>
            <w:rFonts w:ascii="Calibri" w:hAnsi="Calibri"/>
            <w:bdr w:val="none" w:sz="0" w:space="0" w:color="auto" w:frame="1"/>
            <w:shd w:val="clear" w:color="auto" w:fill="FFFFFF"/>
          </w:rPr>
          <w:t>https://cate</w:t>
        </w:r>
        <w:r w:rsidRPr="00D23231">
          <w:rPr>
            <w:rStyle w:val="Hyperlink"/>
            <w:rFonts w:ascii="Calibri" w:hAnsi="Calibri"/>
            <w:bdr w:val="none" w:sz="0" w:space="0" w:color="auto" w:frame="1"/>
            <w:shd w:val="clear" w:color="auto" w:fill="FFFFFF"/>
          </w:rPr>
          <w:t>c</w:t>
        </w:r>
        <w:r w:rsidRPr="00D23231">
          <w:rPr>
            <w:rStyle w:val="Hyperlink"/>
            <w:rFonts w:ascii="Calibri" w:hAnsi="Calibri"/>
            <w:bdr w:val="none" w:sz="0" w:space="0" w:color="auto" w:frame="1"/>
            <w:shd w:val="clear" w:color="auto" w:fill="FFFFFF"/>
          </w:rPr>
          <w:t>heticalcentre.org/primary-school-resources/how-to-pray-the-rosary/</w:t>
        </w:r>
      </w:hyperlink>
      <w:r>
        <w:rPr>
          <w:rFonts w:ascii="Calibri" w:hAnsi="Calibri"/>
          <w:color w:val="323130"/>
          <w:shd w:val="clear" w:color="auto" w:fill="FFFFFF"/>
        </w:rPr>
        <w:t>  </w:t>
      </w:r>
      <w:hyperlink r:id="rId9" w:history="1">
        <w:r w:rsidRPr="00D23231">
          <w:rPr>
            <w:rStyle w:val="Hyperlink"/>
            <w:rFonts w:ascii="Calibri" w:hAnsi="Calibri"/>
            <w:bdr w:val="none" w:sz="0" w:space="0" w:color="auto" w:frame="1"/>
            <w:shd w:val="clear" w:color="auto" w:fill="FFFFFF"/>
          </w:rPr>
          <w:t>https://catecheticalcentre.org/holy-week-2020/the-stations-of-the-cross-for-children-and-families-during-the-coronavirus/</w:t>
        </w:r>
      </w:hyperlink>
    </w:p>
    <w:p w14:paraId="59F28015" w14:textId="47289A98" w:rsidR="00F47E2D" w:rsidRDefault="00F47E2D">
      <w:pPr>
        <w:rPr>
          <w:rFonts w:ascii="Calibri" w:hAnsi="Calibri"/>
          <w:bdr w:val="none" w:sz="0" w:space="0" w:color="auto" w:frame="1"/>
          <w:shd w:val="clear" w:color="auto" w:fill="FFFFFF"/>
        </w:rPr>
      </w:pPr>
    </w:p>
    <w:p w14:paraId="7BBF8172" w14:textId="282BB44F" w:rsidR="00F47E2D" w:rsidRDefault="00F47E2D">
      <w:pPr>
        <w:rPr>
          <w:b/>
          <w:bCs/>
        </w:rPr>
      </w:pPr>
      <w:r>
        <w:rPr>
          <w:rFonts w:ascii="Calibri" w:hAnsi="Calibri"/>
          <w:bdr w:val="none" w:sz="0" w:space="0" w:color="auto" w:frame="1"/>
          <w:shd w:val="clear" w:color="auto" w:fill="FFFFFF"/>
        </w:rPr>
        <w:t>Please send any photos of your activities to school Facebook page so we can share your wonderful activities.</w:t>
      </w:r>
      <w:bookmarkStart w:id="0" w:name="_GoBack"/>
      <w:bookmarkEnd w:id="0"/>
    </w:p>
    <w:p w14:paraId="44FBAB01" w14:textId="77777777" w:rsidR="00CA5FC7" w:rsidRPr="00CA5FC7" w:rsidRDefault="00CA5FC7">
      <w:pPr>
        <w:rPr>
          <w:b/>
          <w:bCs/>
        </w:rPr>
      </w:pPr>
    </w:p>
    <w:sectPr w:rsidR="00CA5FC7" w:rsidRPr="00CA5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C7"/>
    <w:rsid w:val="003F3349"/>
    <w:rsid w:val="0061424A"/>
    <w:rsid w:val="00CA5FC7"/>
    <w:rsid w:val="00F4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8244"/>
  <w15:chartTrackingRefBased/>
  <w15:docId w15:val="{A3F7D8F3-E8D4-4818-ADDA-214E7CB5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FC7"/>
    <w:rPr>
      <w:color w:val="0000FF"/>
      <w:u w:val="single"/>
    </w:rPr>
  </w:style>
  <w:style w:type="paragraph" w:styleId="NormalWeb">
    <w:name w:val="Normal (Web)"/>
    <w:basedOn w:val="Normal"/>
    <w:uiPriority w:val="99"/>
    <w:semiHidden/>
    <w:unhideWhenUsed/>
    <w:rsid w:val="00CA5F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47E2D"/>
    <w:rPr>
      <w:color w:val="954F72" w:themeColor="followedHyperlink"/>
      <w:u w:val="single"/>
    </w:rPr>
  </w:style>
  <w:style w:type="character" w:styleId="UnresolvedMention">
    <w:name w:val="Unresolved Mention"/>
    <w:basedOn w:val="DefaultParagraphFont"/>
    <w:uiPriority w:val="99"/>
    <w:semiHidden/>
    <w:unhideWhenUsed/>
    <w:rsid w:val="00F47E2D"/>
    <w:rPr>
      <w:color w:val="605E5C"/>
      <w:shd w:val="clear" w:color="auto" w:fill="E1DFDD"/>
    </w:rPr>
  </w:style>
  <w:style w:type="paragraph" w:customStyle="1" w:styleId="xxmsonormal">
    <w:name w:val="x_xmsonormal"/>
    <w:basedOn w:val="Normal"/>
    <w:rsid w:val="00F47E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860">
      <w:bodyDiv w:val="1"/>
      <w:marLeft w:val="0"/>
      <w:marRight w:val="0"/>
      <w:marTop w:val="0"/>
      <w:marBottom w:val="0"/>
      <w:divBdr>
        <w:top w:val="none" w:sz="0" w:space="0" w:color="auto"/>
        <w:left w:val="none" w:sz="0" w:space="0" w:color="auto"/>
        <w:bottom w:val="none" w:sz="0" w:space="0" w:color="auto"/>
        <w:right w:val="none" w:sz="0" w:space="0" w:color="auto"/>
      </w:divBdr>
    </w:div>
    <w:div w:id="9329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echeticalcentre.org/primary-school-resources/how-to-pray-the-rosary/" TargetMode="External"/><Relationship Id="rId3" Type="http://schemas.openxmlformats.org/officeDocument/2006/relationships/webSettings" Target="webSettings.xml"/><Relationship Id="rId7" Type="http://schemas.openxmlformats.org/officeDocument/2006/relationships/hyperlink" Target="https://www.derrydiocese.org/news/a-day-of-prayer-and-pen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echeticalcentre.org/" TargetMode="External"/><Relationship Id="rId11" Type="http://schemas.openxmlformats.org/officeDocument/2006/relationships/theme" Target="theme/theme1.xml"/><Relationship Id="rId5" Type="http://schemas.openxmlformats.org/officeDocument/2006/relationships/hyperlink" Target="https://www.drawing-god.com/draw-near-to-go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atecheticalcentre.org/holy-week-2020/the-stations-of-the-cross-for-children-and-families-during-th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mcgranaghan</dc:creator>
  <cp:keywords/>
  <dc:description/>
  <cp:lastModifiedBy>seamus mcgranaghan</cp:lastModifiedBy>
  <cp:revision>2</cp:revision>
  <dcterms:created xsi:type="dcterms:W3CDTF">2020-04-28T14:26:00Z</dcterms:created>
  <dcterms:modified xsi:type="dcterms:W3CDTF">2020-04-28T14:26:00Z</dcterms:modified>
</cp:coreProperties>
</file>